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22A4" w14:textId="77777777" w:rsidR="002E6A82" w:rsidRPr="00A90DEA" w:rsidRDefault="002E6A82" w:rsidP="00A90D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ДЕТСКОГО ДОРОЖНО-ТРАНСПОРТНОГО ТРАВМАТИЗМА.</w:t>
      </w:r>
    </w:p>
    <w:p w14:paraId="4920AFAA" w14:textId="30EFB18C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6EFF8C" w14:textId="29A6C5C9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14:paraId="2B4E686A" w14:textId="08C5CFD4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детского дорожно-транспортного травматизма – проблема всего общества. Обучение детей правильному поведению на </w:t>
      </w:r>
      <w:r w:rsidR="001B1152" w:rsidRPr="00A90DEA">
        <w:rPr>
          <w:rFonts w:ascii="Times New Roman" w:hAnsi="Times New Roman" w:cs="Times New Roman"/>
          <w:sz w:val="28"/>
          <w:szCs w:val="28"/>
          <w:lang w:eastAsia="ru-RU"/>
        </w:rPr>
        <w:t>дорогах необходимо</w:t>
      </w: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14:paraId="7A087A14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14:paraId="32404DB9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14:paraId="67F280CE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</w:t>
      </w:r>
      <w:proofErr w:type="gramStart"/>
      <w:r w:rsidRPr="00A90DE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14:paraId="5D444D6E" w14:textId="33545307" w:rsidR="002E6A82" w:rsidRPr="00A90DEA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Важно чтобы родители были примером для детей в соблюдении</w:t>
      </w: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</w:t>
      </w:r>
      <w:r w:rsidR="00A90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05B52B3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спешите, переходите дорогу размеренным шагом.</w:t>
      </w:r>
    </w:p>
    <w:p w14:paraId="6A80596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14:paraId="58F34725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14:paraId="07FD3827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Переходите дорогу только в местах, обозначенных</w:t>
      </w:r>
    </w:p>
    <w:p w14:paraId="185FDE40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30DE0BED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14:paraId="517C524C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14:paraId="296E073A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14:paraId="7D17F8D5" w14:textId="786115F2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</w:t>
      </w: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причины дорожно-транспортных происшествий</w:t>
      </w:r>
      <w:r w:rsidR="00A90D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BB20F7F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14:paraId="19094864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14:paraId="142AE239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14:paraId="4C355988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14:paraId="35B8926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14:paraId="04D5EED0" w14:textId="77777777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14:paraId="1E37502C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незрелость;</w:t>
      </w:r>
    </w:p>
    <w:p w14:paraId="4B0B5AB6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неспособность правильно оценивать обстановку;</w:t>
      </w:r>
    </w:p>
    <w:p w14:paraId="0DA3D0D6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14:paraId="608F579D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стремление подражать взрослым;</w:t>
      </w:r>
    </w:p>
    <w:p w14:paraId="762112E0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переоценка своих возможностей;</w:t>
      </w:r>
    </w:p>
    <w:p w14:paraId="6DDE0A57" w14:textId="77777777" w:rsidR="002E6A82" w:rsidRPr="00A90DEA" w:rsidRDefault="002E6A82" w:rsidP="00A90D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специфичность реакции на приближающийся автомобиль и др.</w:t>
      </w:r>
    </w:p>
    <w:p w14:paraId="7A3FAC41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14:paraId="77C0352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14:paraId="23C4A0B1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A90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Главное цель работы педагогов по профилактике детского дорожного травматизма в ДОУ </w:t>
      </w:r>
      <w:r w:rsidRPr="00A90DEA">
        <w:rPr>
          <w:rFonts w:ascii="Times New Roman" w:hAnsi="Times New Roman" w:cs="Times New Roman"/>
          <w:sz w:val="28"/>
          <w:szCs w:val="28"/>
          <w:lang w:eastAsia="ru-RU"/>
        </w:rPr>
        <w:t>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14:paraId="495579B2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  Усвоение дошкольниками первоначальных знаний о правилах безопасного поведения на улице;</w:t>
      </w:r>
    </w:p>
    <w:p w14:paraId="6F2A81DF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14:paraId="4CC52A8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14:paraId="42FDEAF1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14:paraId="222AEE3A" w14:textId="77777777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представления:</w:t>
      </w:r>
    </w:p>
    <w:p w14:paraId="6401F645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1.  Знать имя, фамилию, домашний адрес, телефон;</w:t>
      </w:r>
    </w:p>
    <w:p w14:paraId="3A518EAE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14:paraId="65DB8C57" w14:textId="77777777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детей ПДД.</w:t>
      </w:r>
    </w:p>
    <w:p w14:paraId="32A3CB5C" w14:textId="667A7C8D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выходе из дома</w:t>
      </w:r>
      <w:r w:rsid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0BD5586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14:paraId="0A86CC00" w14:textId="3F9D2B86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</w:t>
      </w:r>
      <w:r w:rsid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04CD910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Придерживайтесь правой стороны.</w:t>
      </w:r>
    </w:p>
    <w:p w14:paraId="4F303C70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Взрослый должен находиться со стороны проезжей части.</w:t>
      </w:r>
    </w:p>
    <w:p w14:paraId="088B77D2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14:paraId="698072AD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14:paraId="7FBC4A4F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14:paraId="757BB561" w14:textId="2A45B50A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Готовясь перейти дорогу</w:t>
      </w:r>
      <w:r w:rsid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5EA2DAC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Остановитесь, осмотрите проезжую часть.</w:t>
      </w:r>
    </w:p>
    <w:p w14:paraId="23E6D476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Развивайте у ребенка наблюдательность за дорогой.</w:t>
      </w:r>
    </w:p>
    <w:p w14:paraId="69717673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14:paraId="40DA13D6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14:paraId="0937CE77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стойте с ребенком на краю тротуара.</w:t>
      </w:r>
    </w:p>
    <w:p w14:paraId="3CF856EA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14:paraId="1E2B24E1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14:paraId="7832855B" w14:textId="04091B5F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  <w:r w:rsid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32E80C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14:paraId="4CFCF517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14:paraId="1F53604E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Выходя на проезжую часть, прекращайте разговоры.</w:t>
      </w:r>
    </w:p>
    <w:p w14:paraId="5CA247D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спешите, не бегите, переходите дорогу размеренно.</w:t>
      </w:r>
    </w:p>
    <w:p w14:paraId="58AB8D40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14:paraId="4856B148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14:paraId="40DBF99D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14:paraId="5203C96F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14:paraId="76539983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14:paraId="00352FE7" w14:textId="6C6BBF6F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транспорта</w:t>
      </w:r>
      <w:r w:rsid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37B6765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14:paraId="003A4332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14:paraId="56308B2B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14:paraId="1F57D0E4" w14:textId="77777777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Несколько советов родителям.</w:t>
      </w:r>
    </w:p>
    <w:p w14:paraId="06F56DDC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14:paraId="108438C9" w14:textId="07D7C5DE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 xml:space="preserve">   Яркая одежда помогает водителю увидеть ребенка, а блеклая - </w:t>
      </w:r>
      <w:r w:rsidR="001B1152" w:rsidRPr="00A90DEA">
        <w:rPr>
          <w:rFonts w:ascii="Times New Roman" w:hAnsi="Times New Roman" w:cs="Times New Roman"/>
          <w:sz w:val="28"/>
          <w:szCs w:val="28"/>
          <w:lang w:eastAsia="ru-RU"/>
        </w:rPr>
        <w:t>затрудняет видение</w:t>
      </w:r>
      <w:r w:rsidRPr="00A90DEA">
        <w:rPr>
          <w:rFonts w:ascii="Times New Roman" w:hAnsi="Times New Roman" w:cs="Times New Roman"/>
          <w:sz w:val="28"/>
          <w:szCs w:val="28"/>
          <w:lang w:eastAsia="ru-RU"/>
        </w:rPr>
        <w:t>. Ребенку трудно разглядеть, что делается на улице, если на глаза надвинут капюшон или обзор закрывает зонт.</w:t>
      </w:r>
    </w:p>
    <w:p w14:paraId="3B8342C6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14:paraId="35A571E8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14:paraId="270FB22A" w14:textId="3C0AF255" w:rsidR="002E6A82" w:rsidRPr="001B1152" w:rsidRDefault="002E6A82" w:rsidP="002E6A8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вашего </w:t>
      </w:r>
      <w:r w:rsidR="001B1152"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ребенка зависит</w:t>
      </w:r>
      <w:r w:rsidRPr="001B1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ВАС. Берегите жизнь и здоровье ребенка – они бесценны!</w:t>
      </w:r>
    </w:p>
    <w:p w14:paraId="2032C9C7" w14:textId="77777777" w:rsidR="002E6A82" w:rsidRPr="00A90DEA" w:rsidRDefault="002E6A82" w:rsidP="002E6A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90D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0283375" w14:textId="77777777" w:rsidR="00053BC6" w:rsidRPr="00A90DEA" w:rsidRDefault="001B1152" w:rsidP="002E6A82">
      <w:pPr>
        <w:rPr>
          <w:rFonts w:ascii="Times New Roman" w:hAnsi="Times New Roman" w:cs="Times New Roman"/>
          <w:sz w:val="28"/>
          <w:szCs w:val="28"/>
        </w:rPr>
      </w:pPr>
    </w:p>
    <w:sectPr w:rsidR="00053BC6" w:rsidRPr="00A9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1FE9"/>
    <w:multiLevelType w:val="multilevel"/>
    <w:tmpl w:val="D7C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20C23"/>
    <w:multiLevelType w:val="hybridMultilevel"/>
    <w:tmpl w:val="4948D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1750">
    <w:abstractNumId w:val="0"/>
  </w:num>
  <w:num w:numId="2" w16cid:durableId="121145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B2"/>
    <w:rsid w:val="001B1152"/>
    <w:rsid w:val="002E6A82"/>
    <w:rsid w:val="004A6EB2"/>
    <w:rsid w:val="007F37DF"/>
    <w:rsid w:val="00955525"/>
    <w:rsid w:val="00A342EB"/>
    <w:rsid w:val="00A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022F"/>
  <w15:chartTrackingRefBased/>
  <w15:docId w15:val="{CD3769FA-C109-4949-8EFE-180E7423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A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4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60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4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ильин</dc:creator>
  <cp:keywords/>
  <dc:description/>
  <cp:lastModifiedBy>евгений ильин</cp:lastModifiedBy>
  <cp:revision>2</cp:revision>
  <dcterms:created xsi:type="dcterms:W3CDTF">2022-04-25T08:52:00Z</dcterms:created>
  <dcterms:modified xsi:type="dcterms:W3CDTF">2022-04-25T08:52:00Z</dcterms:modified>
</cp:coreProperties>
</file>